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84F" w:rsidRDefault="00D3484F" w:rsidP="007A2D3C">
      <w:pPr>
        <w:jc w:val="right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Додаток Б</w:t>
      </w:r>
    </w:p>
    <w:p w:rsidR="00D3484F" w:rsidRDefault="00D3484F" w:rsidP="007A2D3C">
      <w:pPr>
        <w:jc w:val="right"/>
        <w:rPr>
          <w:b/>
          <w:bCs/>
          <w:color w:val="000000"/>
          <w:sz w:val="28"/>
          <w:szCs w:val="28"/>
          <w:lang w:val="uk-UA"/>
        </w:rPr>
      </w:pPr>
    </w:p>
    <w:p w:rsidR="00D3484F" w:rsidRDefault="00D3484F" w:rsidP="007A2D3C">
      <w:pPr>
        <w:jc w:val="right"/>
        <w:rPr>
          <w:b/>
          <w:bCs/>
          <w:color w:val="000000"/>
          <w:sz w:val="28"/>
          <w:szCs w:val="28"/>
          <w:lang w:val="uk-UA"/>
        </w:rPr>
      </w:pPr>
    </w:p>
    <w:p w:rsidR="00D3484F" w:rsidRPr="00FB28FC" w:rsidRDefault="00D3484F" w:rsidP="00DC0A16">
      <w:pPr>
        <w:pStyle w:val="40"/>
        <w:shd w:val="clear" w:color="auto" w:fill="auto"/>
        <w:spacing w:line="240" w:lineRule="auto"/>
        <w:ind w:left="60" w:right="340"/>
        <w:rPr>
          <w:rFonts w:ascii="Times New Roman" w:hAnsi="Times New Roman"/>
          <w:b w:val="0"/>
          <w:bCs w:val="0"/>
          <w:color w:val="000000"/>
          <w:sz w:val="28"/>
          <w:szCs w:val="28"/>
          <w:lang w:val="uk-UA"/>
        </w:rPr>
      </w:pPr>
      <w:r w:rsidRPr="00FB28FC">
        <w:rPr>
          <w:rFonts w:ascii="Times New Roman" w:hAnsi="Times New Roman"/>
          <w:b w:val="0"/>
          <w:bCs w:val="0"/>
          <w:color w:val="000000"/>
          <w:sz w:val="28"/>
          <w:szCs w:val="28"/>
          <w:lang w:val="uk-UA"/>
        </w:rPr>
        <w:t xml:space="preserve">Показники результативності </w:t>
      </w:r>
    </w:p>
    <w:p w:rsidR="00D3484F" w:rsidRPr="00FB28FC" w:rsidRDefault="00D3484F" w:rsidP="00DC0A16">
      <w:pPr>
        <w:pStyle w:val="40"/>
        <w:shd w:val="clear" w:color="auto" w:fill="auto"/>
        <w:spacing w:line="240" w:lineRule="auto"/>
        <w:ind w:left="60" w:right="340"/>
        <w:rPr>
          <w:rStyle w:val="4"/>
          <w:rFonts w:ascii="Times New Roman" w:hAnsi="Times New Roman"/>
          <w:b/>
          <w:color w:val="000000"/>
          <w:sz w:val="28"/>
          <w:szCs w:val="28"/>
          <w:lang w:val="uk-UA" w:eastAsia="uk-UA"/>
        </w:rPr>
      </w:pPr>
      <w:r w:rsidRPr="00FB28FC">
        <w:rPr>
          <w:rFonts w:ascii="Times New Roman" w:hAnsi="Times New Roman"/>
          <w:sz w:val="28"/>
          <w:szCs w:val="28"/>
        </w:rPr>
        <w:t xml:space="preserve">Програми </w:t>
      </w:r>
      <w:r w:rsidRPr="00FB28FC">
        <w:rPr>
          <w:rStyle w:val="4"/>
          <w:rFonts w:ascii="Times New Roman" w:hAnsi="Times New Roman"/>
          <w:b/>
          <w:color w:val="000000"/>
          <w:sz w:val="28"/>
          <w:szCs w:val="28"/>
          <w:lang w:eastAsia="uk-UA"/>
        </w:rPr>
        <w:t>забезпечення здійснення</w:t>
      </w:r>
    </w:p>
    <w:p w:rsidR="00D3484F" w:rsidRPr="00FB28FC" w:rsidRDefault="00D3484F" w:rsidP="00DC0A16">
      <w:pPr>
        <w:pStyle w:val="40"/>
        <w:shd w:val="clear" w:color="auto" w:fill="auto"/>
        <w:spacing w:line="240" w:lineRule="auto"/>
        <w:ind w:left="60" w:right="340"/>
        <w:rPr>
          <w:rStyle w:val="4"/>
          <w:rFonts w:ascii="Times New Roman" w:hAnsi="Times New Roman"/>
          <w:b/>
          <w:color w:val="000000"/>
          <w:sz w:val="28"/>
          <w:szCs w:val="28"/>
          <w:lang w:val="uk-UA" w:eastAsia="uk-UA"/>
        </w:rPr>
      </w:pPr>
      <w:r w:rsidRPr="00FB28FC">
        <w:rPr>
          <w:rStyle w:val="4"/>
          <w:rFonts w:ascii="Times New Roman" w:hAnsi="Times New Roman"/>
          <w:b/>
          <w:color w:val="000000"/>
          <w:sz w:val="28"/>
          <w:szCs w:val="28"/>
          <w:lang w:eastAsia="uk-UA"/>
        </w:rPr>
        <w:t>нагородження на 201</w:t>
      </w:r>
      <w:r w:rsidRPr="00FB28FC">
        <w:rPr>
          <w:rStyle w:val="4"/>
          <w:rFonts w:ascii="Times New Roman" w:hAnsi="Times New Roman"/>
          <w:b/>
          <w:color w:val="000000"/>
          <w:sz w:val="28"/>
          <w:szCs w:val="28"/>
          <w:lang w:val="uk-UA" w:eastAsia="uk-UA"/>
        </w:rPr>
        <w:t>6</w:t>
      </w:r>
      <w:r w:rsidRPr="00FB28FC">
        <w:rPr>
          <w:rStyle w:val="4"/>
          <w:rFonts w:ascii="Times New Roman" w:hAnsi="Times New Roman"/>
          <w:b/>
          <w:color w:val="000000"/>
          <w:sz w:val="28"/>
          <w:szCs w:val="28"/>
          <w:lang w:eastAsia="uk-UA"/>
        </w:rPr>
        <w:t>-201</w:t>
      </w:r>
      <w:r w:rsidRPr="00FB28FC">
        <w:rPr>
          <w:rStyle w:val="4"/>
          <w:rFonts w:ascii="Times New Roman" w:hAnsi="Times New Roman"/>
          <w:b/>
          <w:color w:val="000000"/>
          <w:sz w:val="28"/>
          <w:szCs w:val="28"/>
          <w:lang w:val="uk-UA" w:eastAsia="uk-UA"/>
        </w:rPr>
        <w:t>7</w:t>
      </w:r>
      <w:r w:rsidRPr="00FB28FC">
        <w:rPr>
          <w:rStyle w:val="4"/>
          <w:rFonts w:ascii="Times New Roman" w:hAnsi="Times New Roman"/>
          <w:b/>
          <w:color w:val="000000"/>
          <w:sz w:val="28"/>
          <w:szCs w:val="28"/>
          <w:lang w:eastAsia="uk-UA"/>
        </w:rPr>
        <w:t xml:space="preserve"> роки</w:t>
      </w:r>
    </w:p>
    <w:p w:rsidR="00D3484F" w:rsidRPr="00E328F5" w:rsidRDefault="00D3484F" w:rsidP="00DC0A16">
      <w:pPr>
        <w:pStyle w:val="40"/>
        <w:shd w:val="clear" w:color="auto" w:fill="auto"/>
        <w:spacing w:line="240" w:lineRule="auto"/>
        <w:ind w:left="60" w:right="340"/>
        <w:rPr>
          <w:rStyle w:val="4"/>
          <w:b/>
          <w:color w:val="000000"/>
          <w:sz w:val="28"/>
          <w:szCs w:val="28"/>
          <w:lang w:val="uk-UA" w:eastAsia="uk-UA"/>
        </w:rPr>
      </w:pPr>
    </w:p>
    <w:p w:rsidR="00D3484F" w:rsidRDefault="00D3484F" w:rsidP="007A2D3C">
      <w:pPr>
        <w:jc w:val="center"/>
        <w:rPr>
          <w:b/>
          <w:bCs/>
          <w:color w:val="000000"/>
          <w:sz w:val="28"/>
          <w:szCs w:val="28"/>
          <w:lang w:val="uk-UA"/>
        </w:rPr>
      </w:pPr>
    </w:p>
    <w:tbl>
      <w:tblPr>
        <w:tblW w:w="9384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/>
      </w:tblPr>
      <w:tblGrid>
        <w:gridCol w:w="595"/>
        <w:gridCol w:w="3402"/>
        <w:gridCol w:w="2843"/>
        <w:gridCol w:w="2544"/>
      </w:tblGrid>
      <w:tr w:rsidR="00D3484F" w:rsidRPr="00BF7380">
        <w:tc>
          <w:tcPr>
            <w:tcW w:w="595" w:type="dxa"/>
            <w:shd w:val="clear" w:color="auto" w:fill="C6D9F1"/>
          </w:tcPr>
          <w:p w:rsidR="00D3484F" w:rsidRPr="00DB52E7" w:rsidRDefault="00D3484F" w:rsidP="00DB52E7">
            <w:pPr>
              <w:jc w:val="center"/>
              <w:rPr>
                <w:b/>
                <w:bCs/>
                <w:color w:val="000000"/>
              </w:rPr>
            </w:pPr>
            <w:r w:rsidRPr="00DB52E7">
              <w:rPr>
                <w:b/>
                <w:bCs/>
                <w:color w:val="000000"/>
                <w:lang w:val="uk-UA"/>
              </w:rPr>
              <w:t xml:space="preserve">№ </w:t>
            </w:r>
            <w:r w:rsidRPr="00DB52E7">
              <w:rPr>
                <w:b/>
                <w:bCs/>
                <w:color w:val="000000"/>
              </w:rPr>
              <w:t>п</w:t>
            </w:r>
            <w:r w:rsidRPr="00DB52E7">
              <w:rPr>
                <w:b/>
                <w:bCs/>
                <w:color w:val="000000"/>
                <w:lang w:val="en-US"/>
              </w:rPr>
              <w:t>/</w:t>
            </w:r>
            <w:r w:rsidRPr="00DB52E7">
              <w:rPr>
                <w:b/>
                <w:bCs/>
                <w:color w:val="000000"/>
              </w:rPr>
              <w:t>п</w:t>
            </w:r>
          </w:p>
        </w:tc>
        <w:tc>
          <w:tcPr>
            <w:tcW w:w="3402" w:type="dxa"/>
            <w:shd w:val="clear" w:color="auto" w:fill="C6D9F1"/>
          </w:tcPr>
          <w:p w:rsidR="00D3484F" w:rsidRPr="00DB52E7" w:rsidRDefault="00D3484F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DB52E7">
              <w:rPr>
                <w:b/>
                <w:bCs/>
                <w:color w:val="000000"/>
                <w:lang w:val="uk-UA"/>
              </w:rPr>
              <w:t>Назва показника</w:t>
            </w:r>
          </w:p>
        </w:tc>
        <w:tc>
          <w:tcPr>
            <w:tcW w:w="2843" w:type="dxa"/>
            <w:shd w:val="clear" w:color="auto" w:fill="C6D9F1"/>
          </w:tcPr>
          <w:p w:rsidR="00D3484F" w:rsidRDefault="00D3484F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2016</w:t>
            </w:r>
          </w:p>
          <w:p w:rsidR="00D3484F" w:rsidRPr="00DB52E7" w:rsidRDefault="00D3484F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DB52E7">
              <w:rPr>
                <w:b/>
                <w:bCs/>
                <w:color w:val="000000"/>
                <w:lang w:val="uk-UA"/>
              </w:rPr>
              <w:t xml:space="preserve">прогноз </w:t>
            </w:r>
          </w:p>
        </w:tc>
        <w:tc>
          <w:tcPr>
            <w:tcW w:w="2544" w:type="dxa"/>
            <w:shd w:val="clear" w:color="auto" w:fill="C6D9F1"/>
          </w:tcPr>
          <w:p w:rsidR="00D3484F" w:rsidRPr="00DB52E7" w:rsidRDefault="00D3484F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DB52E7">
              <w:rPr>
                <w:b/>
                <w:bCs/>
                <w:color w:val="000000"/>
                <w:lang w:val="uk-UA"/>
              </w:rPr>
              <w:t>2017</w:t>
            </w:r>
          </w:p>
          <w:p w:rsidR="00D3484F" w:rsidRPr="00DB52E7" w:rsidRDefault="00D3484F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DB52E7">
              <w:rPr>
                <w:b/>
                <w:bCs/>
                <w:color w:val="000000"/>
                <w:lang w:val="uk-UA"/>
              </w:rPr>
              <w:t>прогноз</w:t>
            </w:r>
          </w:p>
        </w:tc>
      </w:tr>
      <w:tr w:rsidR="00D3484F" w:rsidRPr="00BF7380">
        <w:tc>
          <w:tcPr>
            <w:tcW w:w="9384" w:type="dxa"/>
            <w:gridSpan w:val="4"/>
          </w:tcPr>
          <w:p w:rsidR="00D3484F" w:rsidRPr="00DB52E7" w:rsidRDefault="00D3484F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DB52E7">
              <w:rPr>
                <w:b/>
                <w:bCs/>
                <w:color w:val="000000"/>
                <w:lang w:val="uk-UA"/>
              </w:rPr>
              <w:t>Показники витрат</w:t>
            </w:r>
          </w:p>
        </w:tc>
      </w:tr>
      <w:tr w:rsidR="00D3484F" w:rsidRPr="00704151">
        <w:tc>
          <w:tcPr>
            <w:tcW w:w="595" w:type="dxa"/>
          </w:tcPr>
          <w:p w:rsidR="00D3484F" w:rsidRPr="00E328F5" w:rsidRDefault="00D3484F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1.</w:t>
            </w:r>
          </w:p>
        </w:tc>
        <w:tc>
          <w:tcPr>
            <w:tcW w:w="3402" w:type="dxa"/>
          </w:tcPr>
          <w:p w:rsidR="00D3484F" w:rsidRPr="00DC0A16" w:rsidRDefault="00D3484F" w:rsidP="00DC0A16">
            <w:pPr>
              <w:jc w:val="center"/>
              <w:rPr>
                <w:snapToGrid w:val="0"/>
                <w:lang w:val="uk-UA"/>
              </w:rPr>
            </w:pPr>
            <w:r w:rsidRPr="00DC0A16">
              <w:rPr>
                <w:rStyle w:val="5"/>
                <w:i w:val="0"/>
                <w:color w:val="000000"/>
                <w:sz w:val="24"/>
                <w:lang w:eastAsia="uk-UA"/>
              </w:rPr>
              <w:t>Реалізація заходів заохочення і відзначення трудових колективів, громадськ</w:t>
            </w:r>
            <w:r w:rsidRPr="00DC0A16">
              <w:rPr>
                <w:rStyle w:val="5"/>
                <w:i w:val="0"/>
                <w:color w:val="000000"/>
                <w:sz w:val="24"/>
                <w:lang w:val="uk-UA" w:eastAsia="uk-UA"/>
              </w:rPr>
              <w:t>их</w:t>
            </w:r>
            <w:r w:rsidRPr="00DC0A16">
              <w:rPr>
                <w:rStyle w:val="5"/>
                <w:i w:val="0"/>
                <w:color w:val="000000"/>
                <w:sz w:val="24"/>
                <w:lang w:eastAsia="uk-UA"/>
              </w:rPr>
              <w:t xml:space="preserve"> організацій, окремих громадян</w:t>
            </w:r>
            <w:r>
              <w:rPr>
                <w:rStyle w:val="5"/>
                <w:i w:val="0"/>
                <w:color w:val="000000"/>
                <w:sz w:val="24"/>
                <w:lang w:val="uk-UA" w:eastAsia="uk-UA"/>
              </w:rPr>
              <w:t>, тис.грн.</w:t>
            </w:r>
          </w:p>
          <w:p w:rsidR="00D3484F" w:rsidRPr="00DB52E7" w:rsidRDefault="00D3484F" w:rsidP="00704151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3" w:type="dxa"/>
          </w:tcPr>
          <w:p w:rsidR="00D3484F" w:rsidRPr="00E328F5" w:rsidRDefault="00D3484F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120,00</w:t>
            </w:r>
          </w:p>
        </w:tc>
        <w:tc>
          <w:tcPr>
            <w:tcW w:w="2544" w:type="dxa"/>
          </w:tcPr>
          <w:p w:rsidR="00D3484F" w:rsidRPr="00E328F5" w:rsidRDefault="00D3484F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125,00</w:t>
            </w:r>
          </w:p>
        </w:tc>
      </w:tr>
      <w:tr w:rsidR="00D3484F" w:rsidRPr="00704151">
        <w:tc>
          <w:tcPr>
            <w:tcW w:w="9384" w:type="dxa"/>
            <w:gridSpan w:val="4"/>
          </w:tcPr>
          <w:p w:rsidR="00D3484F" w:rsidRPr="00DB52E7" w:rsidRDefault="00D3484F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DB52E7">
              <w:rPr>
                <w:b/>
                <w:bCs/>
                <w:color w:val="000000"/>
                <w:lang w:val="uk-UA"/>
              </w:rPr>
              <w:t>Показники продукту</w:t>
            </w:r>
          </w:p>
        </w:tc>
      </w:tr>
      <w:tr w:rsidR="00D3484F" w:rsidRPr="00704151">
        <w:tc>
          <w:tcPr>
            <w:tcW w:w="595" w:type="dxa"/>
          </w:tcPr>
          <w:p w:rsidR="00D3484F" w:rsidRPr="00E328F5" w:rsidRDefault="00D3484F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1.</w:t>
            </w:r>
          </w:p>
        </w:tc>
        <w:tc>
          <w:tcPr>
            <w:tcW w:w="3402" w:type="dxa"/>
          </w:tcPr>
          <w:p w:rsidR="00D3484F" w:rsidRPr="00DC0A16" w:rsidRDefault="00D3484F" w:rsidP="00DB52E7">
            <w:pPr>
              <w:jc w:val="center"/>
              <w:rPr>
                <w:color w:val="000000"/>
                <w:lang w:val="uk-UA"/>
              </w:rPr>
            </w:pPr>
            <w:r w:rsidRPr="00DC0A16">
              <w:rPr>
                <w:color w:val="000000"/>
                <w:lang w:val="uk-UA"/>
              </w:rPr>
              <w:t>Кількість відзначених осіб</w:t>
            </w:r>
          </w:p>
        </w:tc>
        <w:tc>
          <w:tcPr>
            <w:tcW w:w="2843" w:type="dxa"/>
          </w:tcPr>
          <w:p w:rsidR="00D3484F" w:rsidRPr="00E328F5" w:rsidRDefault="00D3484F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820</w:t>
            </w:r>
          </w:p>
        </w:tc>
        <w:tc>
          <w:tcPr>
            <w:tcW w:w="2544" w:type="dxa"/>
          </w:tcPr>
          <w:p w:rsidR="00D3484F" w:rsidRPr="00E328F5" w:rsidRDefault="00D3484F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850</w:t>
            </w:r>
          </w:p>
        </w:tc>
      </w:tr>
      <w:tr w:rsidR="00D3484F" w:rsidRPr="00704151">
        <w:tc>
          <w:tcPr>
            <w:tcW w:w="595" w:type="dxa"/>
          </w:tcPr>
          <w:p w:rsidR="00D3484F" w:rsidRPr="00E328F5" w:rsidRDefault="00D3484F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2</w:t>
            </w:r>
          </w:p>
        </w:tc>
        <w:tc>
          <w:tcPr>
            <w:tcW w:w="3402" w:type="dxa"/>
          </w:tcPr>
          <w:p w:rsidR="00D3484F" w:rsidRPr="00DC0A16" w:rsidRDefault="00D3484F" w:rsidP="00DB52E7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Кількість  відзначених трудових колективів</w:t>
            </w:r>
          </w:p>
        </w:tc>
        <w:tc>
          <w:tcPr>
            <w:tcW w:w="2843" w:type="dxa"/>
          </w:tcPr>
          <w:p w:rsidR="00D3484F" w:rsidRPr="00E328F5" w:rsidRDefault="00D3484F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60</w:t>
            </w:r>
          </w:p>
        </w:tc>
        <w:tc>
          <w:tcPr>
            <w:tcW w:w="2544" w:type="dxa"/>
          </w:tcPr>
          <w:p w:rsidR="00D3484F" w:rsidRPr="00E328F5" w:rsidRDefault="00D3484F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65</w:t>
            </w:r>
          </w:p>
        </w:tc>
      </w:tr>
      <w:tr w:rsidR="00D3484F" w:rsidRPr="00BF7380">
        <w:tc>
          <w:tcPr>
            <w:tcW w:w="9384" w:type="dxa"/>
            <w:gridSpan w:val="4"/>
          </w:tcPr>
          <w:p w:rsidR="00D3484F" w:rsidRPr="00DB52E7" w:rsidRDefault="00D3484F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DB52E7">
              <w:rPr>
                <w:b/>
                <w:bCs/>
                <w:color w:val="000000"/>
                <w:lang w:val="uk-UA"/>
              </w:rPr>
              <w:t>Показники ефективності</w:t>
            </w:r>
          </w:p>
        </w:tc>
      </w:tr>
      <w:tr w:rsidR="00D3484F" w:rsidRPr="0090300E">
        <w:tc>
          <w:tcPr>
            <w:tcW w:w="595" w:type="dxa"/>
          </w:tcPr>
          <w:p w:rsidR="00D3484F" w:rsidRPr="00E328F5" w:rsidRDefault="00D3484F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1.</w:t>
            </w:r>
          </w:p>
        </w:tc>
        <w:tc>
          <w:tcPr>
            <w:tcW w:w="3402" w:type="dxa"/>
          </w:tcPr>
          <w:p w:rsidR="00D3484F" w:rsidRPr="00E328F5" w:rsidRDefault="00D3484F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 xml:space="preserve">Середня вартість заохочення та відзначення тис. грн. </w:t>
            </w:r>
          </w:p>
        </w:tc>
        <w:tc>
          <w:tcPr>
            <w:tcW w:w="2843" w:type="dxa"/>
          </w:tcPr>
          <w:p w:rsidR="00D3484F" w:rsidRPr="00E328F5" w:rsidRDefault="00D3484F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0,136</w:t>
            </w:r>
          </w:p>
        </w:tc>
        <w:tc>
          <w:tcPr>
            <w:tcW w:w="2544" w:type="dxa"/>
          </w:tcPr>
          <w:p w:rsidR="00D3484F" w:rsidRPr="00E328F5" w:rsidRDefault="00D3484F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0,137</w:t>
            </w:r>
          </w:p>
        </w:tc>
      </w:tr>
      <w:tr w:rsidR="00D3484F" w:rsidRPr="0090300E">
        <w:tc>
          <w:tcPr>
            <w:tcW w:w="9384" w:type="dxa"/>
            <w:gridSpan w:val="4"/>
          </w:tcPr>
          <w:p w:rsidR="00D3484F" w:rsidRPr="00DB52E7" w:rsidRDefault="00D3484F" w:rsidP="00DB52E7">
            <w:pPr>
              <w:jc w:val="center"/>
              <w:rPr>
                <w:b/>
                <w:bCs/>
                <w:color w:val="000000"/>
                <w:lang w:val="uk-UA"/>
              </w:rPr>
            </w:pPr>
            <w:r w:rsidRPr="00DB52E7">
              <w:rPr>
                <w:b/>
                <w:bCs/>
                <w:color w:val="000000"/>
                <w:lang w:val="uk-UA"/>
              </w:rPr>
              <w:t>Показники якості</w:t>
            </w:r>
          </w:p>
        </w:tc>
      </w:tr>
      <w:tr w:rsidR="00D3484F" w:rsidRPr="0090300E">
        <w:tc>
          <w:tcPr>
            <w:tcW w:w="595" w:type="dxa"/>
          </w:tcPr>
          <w:p w:rsidR="00D3484F" w:rsidRPr="00E328F5" w:rsidRDefault="00D3484F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1.</w:t>
            </w:r>
          </w:p>
        </w:tc>
        <w:tc>
          <w:tcPr>
            <w:tcW w:w="3402" w:type="dxa"/>
          </w:tcPr>
          <w:p w:rsidR="00D3484F" w:rsidRPr="00E328F5" w:rsidRDefault="00D3484F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 xml:space="preserve">Кількість розглянутих клопотань про відзначення та підтриманих клопотань щодо заохочення та відзначення </w:t>
            </w:r>
          </w:p>
        </w:tc>
        <w:tc>
          <w:tcPr>
            <w:tcW w:w="2843" w:type="dxa"/>
          </w:tcPr>
          <w:p w:rsidR="00D3484F" w:rsidRPr="00E328F5" w:rsidRDefault="00D3484F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100%</w:t>
            </w:r>
          </w:p>
        </w:tc>
        <w:tc>
          <w:tcPr>
            <w:tcW w:w="2544" w:type="dxa"/>
          </w:tcPr>
          <w:p w:rsidR="00D3484F" w:rsidRPr="00E328F5" w:rsidRDefault="00D3484F" w:rsidP="00DB52E7">
            <w:pPr>
              <w:jc w:val="center"/>
              <w:rPr>
                <w:color w:val="000000"/>
                <w:lang w:val="uk-UA"/>
              </w:rPr>
            </w:pPr>
            <w:r w:rsidRPr="00E328F5">
              <w:rPr>
                <w:color w:val="000000"/>
                <w:lang w:val="uk-UA"/>
              </w:rPr>
              <w:t>100%</w:t>
            </w:r>
          </w:p>
        </w:tc>
      </w:tr>
    </w:tbl>
    <w:p w:rsidR="00D3484F" w:rsidRPr="00BF7380" w:rsidRDefault="00D3484F" w:rsidP="007A2D3C">
      <w:pPr>
        <w:jc w:val="center"/>
        <w:rPr>
          <w:b/>
          <w:bCs/>
          <w:color w:val="000000"/>
          <w:sz w:val="28"/>
          <w:szCs w:val="28"/>
          <w:lang w:val="uk-UA"/>
        </w:rPr>
      </w:pPr>
    </w:p>
    <w:p w:rsidR="00D3484F" w:rsidRDefault="00D3484F">
      <w:pPr>
        <w:rPr>
          <w:lang w:val="uk-UA"/>
        </w:rPr>
      </w:pPr>
    </w:p>
    <w:p w:rsidR="00D3484F" w:rsidRPr="00B447B4" w:rsidRDefault="00D3484F" w:rsidP="00B447B4">
      <w:pPr>
        <w:rPr>
          <w:lang w:val="uk-UA"/>
        </w:rPr>
      </w:pPr>
    </w:p>
    <w:p w:rsidR="00D3484F" w:rsidRDefault="00D3484F" w:rsidP="00B447B4">
      <w:pPr>
        <w:rPr>
          <w:lang w:val="uk-UA"/>
        </w:rPr>
      </w:pPr>
    </w:p>
    <w:p w:rsidR="00D3484F" w:rsidRPr="00B447B4" w:rsidRDefault="00D3484F" w:rsidP="00B447B4">
      <w:pPr>
        <w:rPr>
          <w:sz w:val="28"/>
          <w:szCs w:val="28"/>
          <w:lang w:val="uk-UA"/>
        </w:rPr>
      </w:pPr>
      <w:r w:rsidRPr="00B447B4">
        <w:rPr>
          <w:sz w:val="28"/>
          <w:szCs w:val="28"/>
          <w:lang w:val="uk-UA"/>
        </w:rPr>
        <w:t>Начальник відділу діловодства,</w:t>
      </w:r>
    </w:p>
    <w:p w:rsidR="00D3484F" w:rsidRPr="00B447B4" w:rsidRDefault="00D3484F" w:rsidP="00B447B4">
      <w:pPr>
        <w:rPr>
          <w:sz w:val="28"/>
          <w:szCs w:val="28"/>
          <w:lang w:val="uk-UA"/>
        </w:rPr>
      </w:pPr>
      <w:r w:rsidRPr="00B447B4">
        <w:rPr>
          <w:sz w:val="28"/>
          <w:szCs w:val="28"/>
          <w:lang w:val="uk-UA"/>
        </w:rPr>
        <w:t>контролю та господарського</w:t>
      </w:r>
    </w:p>
    <w:p w:rsidR="00D3484F" w:rsidRPr="00B447B4" w:rsidRDefault="00D3484F" w:rsidP="00B447B4">
      <w:pPr>
        <w:rPr>
          <w:sz w:val="28"/>
          <w:szCs w:val="28"/>
          <w:lang w:val="uk-UA"/>
        </w:rPr>
      </w:pPr>
      <w:r w:rsidRPr="00B447B4">
        <w:rPr>
          <w:sz w:val="28"/>
          <w:szCs w:val="28"/>
          <w:lang w:val="uk-UA"/>
        </w:rPr>
        <w:t xml:space="preserve">забезпечення міської ради                                                      </w:t>
      </w:r>
      <w:r>
        <w:rPr>
          <w:sz w:val="28"/>
          <w:szCs w:val="28"/>
          <w:lang w:val="uk-UA"/>
        </w:rPr>
        <w:t xml:space="preserve">       </w:t>
      </w:r>
      <w:r w:rsidRPr="00B447B4">
        <w:rPr>
          <w:sz w:val="28"/>
          <w:szCs w:val="28"/>
          <w:lang w:val="uk-UA"/>
        </w:rPr>
        <w:t>В.В.Скороход</w:t>
      </w:r>
    </w:p>
    <w:p w:rsidR="00D3484F" w:rsidRPr="00B447B4" w:rsidRDefault="00D3484F" w:rsidP="00B447B4">
      <w:pPr>
        <w:rPr>
          <w:sz w:val="28"/>
          <w:szCs w:val="28"/>
          <w:lang w:val="uk-UA"/>
        </w:rPr>
      </w:pPr>
    </w:p>
    <w:p w:rsidR="00D3484F" w:rsidRPr="00B447B4" w:rsidRDefault="00D3484F" w:rsidP="00B447B4">
      <w:pPr>
        <w:rPr>
          <w:sz w:val="28"/>
          <w:szCs w:val="28"/>
          <w:lang w:val="uk-UA"/>
        </w:rPr>
      </w:pPr>
    </w:p>
    <w:p w:rsidR="00D3484F" w:rsidRPr="00B447B4" w:rsidRDefault="00D3484F" w:rsidP="00B447B4">
      <w:pPr>
        <w:rPr>
          <w:sz w:val="28"/>
          <w:szCs w:val="28"/>
          <w:lang w:val="uk-UA"/>
        </w:rPr>
      </w:pPr>
      <w:r w:rsidRPr="00B447B4">
        <w:rPr>
          <w:sz w:val="28"/>
          <w:szCs w:val="28"/>
          <w:lang w:val="uk-UA"/>
        </w:rPr>
        <w:t>Секретар міськ</w:t>
      </w:r>
      <w:r>
        <w:rPr>
          <w:sz w:val="28"/>
          <w:szCs w:val="28"/>
          <w:lang w:val="uk-UA"/>
        </w:rPr>
        <w:t xml:space="preserve">ої ради             </w:t>
      </w:r>
      <w:r w:rsidRPr="00B447B4">
        <w:rPr>
          <w:sz w:val="28"/>
          <w:szCs w:val="28"/>
          <w:lang w:val="uk-UA"/>
        </w:rPr>
        <w:t xml:space="preserve">                                                            Н.М.Чиж</w:t>
      </w:r>
    </w:p>
    <w:sectPr w:rsidR="00D3484F" w:rsidRPr="00B447B4" w:rsidSect="009027A8">
      <w:footerReference w:type="default" r:id="rId7"/>
      <w:pgSz w:w="11906" w:h="16838"/>
      <w:pgMar w:top="1134" w:right="850" w:bottom="1134" w:left="1701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84F" w:rsidRDefault="00D3484F" w:rsidP="009027A8">
      <w:r>
        <w:separator/>
      </w:r>
    </w:p>
  </w:endnote>
  <w:endnote w:type="continuationSeparator" w:id="1">
    <w:p w:rsidR="00D3484F" w:rsidRDefault="00D3484F" w:rsidP="00902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84F" w:rsidRDefault="00D3484F">
    <w:pPr>
      <w:pStyle w:val="Footer"/>
      <w:jc w:val="center"/>
    </w:pPr>
    <w:fldSimple w:instr=" PAGE   \* MERGEFORMAT ">
      <w:r>
        <w:rPr>
          <w:noProof/>
        </w:rPr>
        <w:t>17</w:t>
      </w:r>
    </w:fldSimple>
  </w:p>
  <w:p w:rsidR="00D3484F" w:rsidRDefault="00D348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84F" w:rsidRDefault="00D3484F" w:rsidP="009027A8">
      <w:r>
        <w:separator/>
      </w:r>
    </w:p>
  </w:footnote>
  <w:footnote w:type="continuationSeparator" w:id="1">
    <w:p w:rsidR="00D3484F" w:rsidRDefault="00D3484F" w:rsidP="009027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DB476B"/>
    <w:multiLevelType w:val="hybridMultilevel"/>
    <w:tmpl w:val="EC0C41FE"/>
    <w:lvl w:ilvl="0" w:tplc="8DD0C5CE">
      <w:start w:val="7"/>
      <w:numFmt w:val="bullet"/>
      <w:lvlText w:val="-"/>
      <w:lvlJc w:val="left"/>
      <w:pPr>
        <w:ind w:left="1065" w:hanging="360"/>
      </w:pPr>
      <w:rPr>
        <w:rFonts w:ascii="Times New Roman CYR" w:eastAsia="Times New Roman" w:hAnsi="Times New Roman CYR" w:hint="default"/>
        <w:b w:val="0"/>
        <w:color w:val="000000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D3C"/>
    <w:rsid w:val="000046A8"/>
    <w:rsid w:val="00150C34"/>
    <w:rsid w:val="00253C2F"/>
    <w:rsid w:val="00364D52"/>
    <w:rsid w:val="003E61AE"/>
    <w:rsid w:val="004E5123"/>
    <w:rsid w:val="004F61B1"/>
    <w:rsid w:val="00502CAF"/>
    <w:rsid w:val="00513572"/>
    <w:rsid w:val="00570DE1"/>
    <w:rsid w:val="005912CE"/>
    <w:rsid w:val="00611709"/>
    <w:rsid w:val="00630FE4"/>
    <w:rsid w:val="00677FB7"/>
    <w:rsid w:val="0069145B"/>
    <w:rsid w:val="006D5A72"/>
    <w:rsid w:val="00703753"/>
    <w:rsid w:val="00704151"/>
    <w:rsid w:val="00787CF9"/>
    <w:rsid w:val="007A2D3C"/>
    <w:rsid w:val="0083796F"/>
    <w:rsid w:val="008546E7"/>
    <w:rsid w:val="009027A8"/>
    <w:rsid w:val="0090300E"/>
    <w:rsid w:val="00B0691D"/>
    <w:rsid w:val="00B14247"/>
    <w:rsid w:val="00B447B4"/>
    <w:rsid w:val="00B74656"/>
    <w:rsid w:val="00B86511"/>
    <w:rsid w:val="00BF7380"/>
    <w:rsid w:val="00D320C6"/>
    <w:rsid w:val="00D3484F"/>
    <w:rsid w:val="00D50478"/>
    <w:rsid w:val="00D539C7"/>
    <w:rsid w:val="00D81614"/>
    <w:rsid w:val="00DB52E7"/>
    <w:rsid w:val="00DC0A16"/>
    <w:rsid w:val="00E055D6"/>
    <w:rsid w:val="00E12841"/>
    <w:rsid w:val="00E328F5"/>
    <w:rsid w:val="00E441AD"/>
    <w:rsid w:val="00EA5D2B"/>
    <w:rsid w:val="00FB2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D3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A2D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53C2F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9027A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027A8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9027A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027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4">
    <w:name w:val="Основной текст (4)_"/>
    <w:link w:val="40"/>
    <w:uiPriority w:val="99"/>
    <w:locked/>
    <w:rsid w:val="00DC0A16"/>
    <w:rPr>
      <w:b/>
      <w:spacing w:val="7"/>
      <w:sz w:val="17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DC0A16"/>
    <w:pPr>
      <w:widowControl w:val="0"/>
      <w:shd w:val="clear" w:color="auto" w:fill="FFFFFF"/>
      <w:spacing w:line="216" w:lineRule="exact"/>
      <w:jc w:val="center"/>
    </w:pPr>
    <w:rPr>
      <w:rFonts w:ascii="Calibri" w:eastAsia="Calibri" w:hAnsi="Calibri"/>
      <w:b/>
      <w:bCs/>
      <w:spacing w:val="7"/>
      <w:sz w:val="17"/>
      <w:szCs w:val="17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DC0A16"/>
    <w:rPr>
      <w:i/>
      <w:sz w:val="17"/>
      <w:shd w:val="clear" w:color="auto" w:fill="FFFFFF"/>
    </w:rPr>
  </w:style>
  <w:style w:type="paragraph" w:customStyle="1" w:styleId="50">
    <w:name w:val="Основной текст (5)"/>
    <w:basedOn w:val="Normal"/>
    <w:link w:val="5"/>
    <w:uiPriority w:val="99"/>
    <w:rsid w:val="00DC0A16"/>
    <w:pPr>
      <w:widowControl w:val="0"/>
      <w:shd w:val="clear" w:color="auto" w:fill="FFFFFF"/>
      <w:spacing w:after="60" w:line="226" w:lineRule="exact"/>
      <w:jc w:val="both"/>
    </w:pPr>
    <w:rPr>
      <w:rFonts w:ascii="Calibri" w:eastAsia="Calibri" w:hAnsi="Calibri"/>
      <w:i/>
      <w:iCs/>
      <w:sz w:val="17"/>
      <w:szCs w:val="1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115</TotalTime>
  <Pages>1</Pages>
  <Words>136</Words>
  <Characters>781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Morozov A.V.</cp:lastModifiedBy>
  <cp:revision>16</cp:revision>
  <cp:lastPrinted>2015-12-11T14:13:00Z</cp:lastPrinted>
  <dcterms:created xsi:type="dcterms:W3CDTF">2015-07-13T01:21:00Z</dcterms:created>
  <dcterms:modified xsi:type="dcterms:W3CDTF">2015-12-15T10:20:00Z</dcterms:modified>
</cp:coreProperties>
</file>